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F382B" w14:textId="77777777" w:rsidR="007E0D43" w:rsidRDefault="007E0D43" w:rsidP="007E0D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lang w:eastAsia="pl-PL"/>
        </w:rPr>
      </w:pPr>
    </w:p>
    <w:p w14:paraId="551A9B24" w14:textId="77777777" w:rsidR="007E0D43" w:rsidRPr="00DD3FCE" w:rsidRDefault="007E0D43" w:rsidP="007E0D43">
      <w:pPr>
        <w:jc w:val="center"/>
        <w:rPr>
          <w:sz w:val="20"/>
          <w:szCs w:val="20"/>
        </w:rPr>
      </w:pPr>
      <w:r w:rsidRPr="00DD3FCE">
        <w:rPr>
          <w:sz w:val="20"/>
          <w:szCs w:val="20"/>
        </w:rPr>
        <w:t xml:space="preserve">Klauzula informacyjna </w:t>
      </w:r>
    </w:p>
    <w:p w14:paraId="78BEA5E4" w14:textId="77777777" w:rsidR="007E0D43" w:rsidRPr="00DD3FCE" w:rsidRDefault="007E0D43" w:rsidP="007E0D43">
      <w:pPr>
        <w:spacing w:after="0" w:line="240" w:lineRule="auto"/>
        <w:rPr>
          <w:sz w:val="20"/>
          <w:szCs w:val="20"/>
        </w:rPr>
      </w:pPr>
      <w:r w:rsidRPr="00DD3FCE">
        <w:rPr>
          <w:sz w:val="20"/>
          <w:szCs w:val="20"/>
        </w:rPr>
        <w:t>Zgodnie z art. 13 ust. 1 i 2 rozporządzenia Parlamentu Europejskiego i Rady (UE) 2016/679 z dnia 27 kwietnia 2016r. w sprawie ochrony osób fizycznych w związku z przetwarzaniem danych osobowych i w spawie swobodnego przepływu takich danych oraz uchylenia dyrektywy 95/46/WE (ogólne rozporządzenie o ochronie danych „RODO”), informujemy, iż:</w:t>
      </w:r>
    </w:p>
    <w:p w14:paraId="44EF18A9" w14:textId="77777777" w:rsidR="007E0D43" w:rsidRPr="00DD3FCE" w:rsidRDefault="007E0D43" w:rsidP="007E0D43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DD3FCE">
        <w:rPr>
          <w:sz w:val="20"/>
          <w:szCs w:val="20"/>
        </w:rPr>
        <w:t>Administratorem Pani/Pana danych osobowych jest Urząd Miasta Leszna reprezentowany przez Prezydenta Miasta Leszna z siedzibą przy ul. Kazimierza Karasia 15, 64-100 Leszno;</w:t>
      </w:r>
    </w:p>
    <w:p w14:paraId="2391D68D" w14:textId="77777777" w:rsidR="007E0D43" w:rsidRPr="00DD3FCE" w:rsidRDefault="007E0D43" w:rsidP="007E0D43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DD3FCE">
        <w:rPr>
          <w:sz w:val="20"/>
          <w:szCs w:val="20"/>
        </w:rPr>
        <w:t xml:space="preserve">Administrator wyznaczył Inspektora Ochrony Danych, z którym można kontaktować się pod adresem email: </w:t>
      </w:r>
      <w:hyperlink r:id="rId5" w:history="1">
        <w:r w:rsidRPr="00DD3FCE">
          <w:rPr>
            <w:rStyle w:val="Hipercze"/>
            <w:sz w:val="20"/>
            <w:szCs w:val="20"/>
          </w:rPr>
          <w:t>iod@leszno.pl</w:t>
        </w:r>
      </w:hyperlink>
      <w:r w:rsidRPr="00DD3FCE">
        <w:rPr>
          <w:sz w:val="20"/>
          <w:szCs w:val="20"/>
        </w:rPr>
        <w:t>;</w:t>
      </w:r>
    </w:p>
    <w:p w14:paraId="2CE099D1" w14:textId="77777777" w:rsidR="007E0D43" w:rsidRPr="00DD3FCE" w:rsidRDefault="007E0D43" w:rsidP="007E0D43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DD3FCE">
        <w:rPr>
          <w:sz w:val="20"/>
          <w:szCs w:val="20"/>
        </w:rPr>
        <w:t>Pani/Pana dane osobowe będą przetwarzane w celu realizacji programu usuwania wyrobów zawierających azbest z terenu Miasta Leszna, na podstawie:</w:t>
      </w:r>
    </w:p>
    <w:p w14:paraId="3F79C26A" w14:textId="77777777" w:rsidR="007E0D43" w:rsidRPr="00DD3FCE" w:rsidRDefault="007E0D43" w:rsidP="007E0D43">
      <w:pPr>
        <w:pStyle w:val="Akapitzlist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DD3FCE">
        <w:rPr>
          <w:sz w:val="20"/>
          <w:szCs w:val="20"/>
        </w:rPr>
        <w:t>Ustawy z dnia 27 kwietnia 2001 r. Prawo ochrony środowiska,</w:t>
      </w:r>
    </w:p>
    <w:p w14:paraId="3D242E08" w14:textId="77777777" w:rsidR="007E0D43" w:rsidRPr="00DD3FCE" w:rsidRDefault="007E0D43" w:rsidP="007E0D43">
      <w:pPr>
        <w:pStyle w:val="Akapitzlist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DD3FCE">
        <w:rPr>
          <w:sz w:val="20"/>
          <w:szCs w:val="20"/>
        </w:rPr>
        <w:t>Uchwały nr XIX/374/2026 Rady Miejskiej Leszna z dnia 26 marca 2026 r. w sprawie określenia zasad realizacji programu usuwania azbestu z terenu Miasta Leszna z wykorzystaniem środków zewnętrznych,</w:t>
      </w:r>
    </w:p>
    <w:p w14:paraId="3006B45C" w14:textId="77777777" w:rsidR="007E0D43" w:rsidRPr="00DD3FCE" w:rsidRDefault="007E0D43" w:rsidP="007E0D43">
      <w:pPr>
        <w:spacing w:after="0" w:line="240" w:lineRule="auto"/>
        <w:ind w:left="360"/>
        <w:rPr>
          <w:sz w:val="20"/>
          <w:szCs w:val="20"/>
        </w:rPr>
      </w:pPr>
      <w:r w:rsidRPr="00DD3FCE">
        <w:rPr>
          <w:sz w:val="20"/>
          <w:szCs w:val="20"/>
        </w:rPr>
        <w:t>co wypełnia legalność przesłanek przetwarzania danych osobowych opisaną w art. 6 ust. 1 lit. c) RODO;</w:t>
      </w:r>
    </w:p>
    <w:p w14:paraId="0C4203E5" w14:textId="77777777" w:rsidR="007E0D43" w:rsidRPr="00DD3FCE" w:rsidRDefault="007E0D43" w:rsidP="007E0D43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DD3FCE">
        <w:rPr>
          <w:sz w:val="20"/>
          <w:szCs w:val="20"/>
        </w:rPr>
        <w:t>Odbiorcami Pani/Pana danych mogą być  podmioty lub organy, którym Administrator jest zobowiązany udostępnić dane na podstawie powszechnie obowiązujących przepisów prawa lub podmioty przetwarzające na podstawie umów powierzenia przetwarzania danych osobowych zawartych z Administratorem, w szczególności w zakresie wsparcia inwestorskiego.</w:t>
      </w:r>
    </w:p>
    <w:p w14:paraId="5B9C0CD4" w14:textId="77777777" w:rsidR="007E0D43" w:rsidRPr="00DD3FCE" w:rsidRDefault="007E0D43" w:rsidP="007E0D43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DD3FCE">
        <w:rPr>
          <w:sz w:val="20"/>
          <w:szCs w:val="20"/>
        </w:rPr>
        <w:t>Podanie przez Panią/Pana danych jest dobrowolne, jednak konieczne do podjęcia działań w Pani/Pana sprawie.</w:t>
      </w:r>
    </w:p>
    <w:p w14:paraId="0CA51A67" w14:textId="77777777" w:rsidR="007E0D43" w:rsidRPr="00DD3FCE" w:rsidRDefault="007E0D43" w:rsidP="007E0D43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DD3FCE">
        <w:rPr>
          <w:sz w:val="20"/>
          <w:szCs w:val="20"/>
        </w:rPr>
        <w:t>Pani/Pana dane osobowe będą przechowywane przez okres niezbędny do realizacji celu określonego w punkcie 3, a po tym czasie przez okres oraz w zakresie wymaganym przez przepisy powszechnie obowiązujące, w szczególności ustawy z dnia 14 lipca 1983r. o narodowym zasobie archiwalnym i archiwach oraz rozporządzenia Prezesa Rady Ministrów z dnia 18 stycznia 2011r. w sprawie instrukcji kancelaryjnej, jednolitych rzeczowych wykazów akt oraz instrukcji w sprawie instrukcji kancelaryjnej, jednolitych rzeczowych wykazów akt oraz instrukcji w sprawie organizacji i zakresu działania archiwów zakładowych;</w:t>
      </w:r>
    </w:p>
    <w:p w14:paraId="34F29EC9" w14:textId="77777777" w:rsidR="007E0D43" w:rsidRPr="00DD3FCE" w:rsidRDefault="007E0D43" w:rsidP="007E0D43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DD3FCE">
        <w:rPr>
          <w:sz w:val="20"/>
          <w:szCs w:val="20"/>
        </w:rPr>
        <w:t>W związku z przetwarzaniem Pani/Pana danych osobowych ma Pani/Pan prawo:</w:t>
      </w:r>
    </w:p>
    <w:p w14:paraId="5AC255CA" w14:textId="77777777" w:rsidR="007E0D43" w:rsidRPr="00DD3FCE" w:rsidRDefault="007E0D43" w:rsidP="007E0D43">
      <w:pPr>
        <w:spacing w:after="0" w:line="240" w:lineRule="auto"/>
        <w:ind w:left="360"/>
        <w:rPr>
          <w:sz w:val="20"/>
          <w:szCs w:val="20"/>
        </w:rPr>
      </w:pPr>
      <w:r w:rsidRPr="00DD3FCE">
        <w:rPr>
          <w:sz w:val="20"/>
          <w:szCs w:val="20"/>
        </w:rPr>
        <w:t xml:space="preserve">- dostępu do danych osobowych oraz uzyskania ich kopii, zgodnie z art. 15 RODO; </w:t>
      </w:r>
    </w:p>
    <w:p w14:paraId="6C621F3D" w14:textId="77777777" w:rsidR="007E0D43" w:rsidRPr="00DD3FCE" w:rsidRDefault="007E0D43" w:rsidP="007E0D43">
      <w:pPr>
        <w:spacing w:after="0" w:line="240" w:lineRule="auto"/>
        <w:ind w:left="360"/>
        <w:rPr>
          <w:sz w:val="20"/>
          <w:szCs w:val="20"/>
        </w:rPr>
      </w:pPr>
      <w:r w:rsidRPr="00DD3FCE">
        <w:rPr>
          <w:sz w:val="20"/>
          <w:szCs w:val="20"/>
        </w:rPr>
        <w:t xml:space="preserve">- prawo do sprostowania danych, zgodnie z art. 16 RODO; </w:t>
      </w:r>
    </w:p>
    <w:p w14:paraId="0B5566D7" w14:textId="77777777" w:rsidR="007E0D43" w:rsidRPr="00DD3FCE" w:rsidRDefault="007E0D43" w:rsidP="007E0D43">
      <w:pPr>
        <w:spacing w:after="0" w:line="240" w:lineRule="auto"/>
        <w:ind w:left="360"/>
        <w:rPr>
          <w:sz w:val="20"/>
          <w:szCs w:val="20"/>
        </w:rPr>
      </w:pPr>
      <w:r w:rsidRPr="00DD3FCE">
        <w:rPr>
          <w:sz w:val="20"/>
          <w:szCs w:val="20"/>
        </w:rPr>
        <w:t>- prawo do ograniczenia przetwarzania, zgodnie z art. 18 RODO:</w:t>
      </w:r>
    </w:p>
    <w:p w14:paraId="66570D5C" w14:textId="77777777" w:rsidR="007E0D43" w:rsidRPr="00DD3FCE" w:rsidRDefault="007E0D43" w:rsidP="007E0D43">
      <w:pPr>
        <w:spacing w:after="0" w:line="240" w:lineRule="auto"/>
        <w:ind w:left="360"/>
        <w:rPr>
          <w:sz w:val="20"/>
          <w:szCs w:val="20"/>
        </w:rPr>
      </w:pPr>
      <w:r w:rsidRPr="00DD3FCE">
        <w:rPr>
          <w:sz w:val="20"/>
          <w:szCs w:val="20"/>
        </w:rPr>
        <w:t xml:space="preserve"> - prawo do wyrażenia sprzeciwu wobec przetwarzania, zgodnie z art. 21 RODO;</w:t>
      </w:r>
    </w:p>
    <w:p w14:paraId="34A878A9" w14:textId="77777777" w:rsidR="007E0D43" w:rsidRPr="00DD3FCE" w:rsidRDefault="007E0D43" w:rsidP="007E0D43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DD3FCE">
        <w:rPr>
          <w:sz w:val="20"/>
          <w:szCs w:val="20"/>
        </w:rPr>
        <w:t xml:space="preserve">Przysługuje Pani/Panu również prawo do wniesienia skargi do organu nadzorczego właściwego w sprawach ochrony danych osobowych tj. Prezesa Urzędu Ochrony Danych Osobowych ul. Stawki 2, 00-193 Warszawa. </w:t>
      </w:r>
    </w:p>
    <w:p w14:paraId="3E29B6FF" w14:textId="77777777" w:rsidR="007E0D43" w:rsidRPr="00DD3FCE" w:rsidRDefault="007E0D43" w:rsidP="007E0D43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DD3FCE">
        <w:rPr>
          <w:sz w:val="20"/>
          <w:szCs w:val="20"/>
        </w:rPr>
        <w:t xml:space="preserve">W odniesieniu do Pani/Pana danych osobowych decyzje nie będą podejmowane w sposób zautomatyzowany. </w:t>
      </w:r>
    </w:p>
    <w:p w14:paraId="615E390A" w14:textId="77777777" w:rsidR="007E0D43" w:rsidRPr="008C743E" w:rsidRDefault="007E0D43" w:rsidP="007E0D43">
      <w:pPr>
        <w:spacing w:after="0" w:line="240" w:lineRule="auto"/>
        <w:ind w:left="360"/>
      </w:pPr>
    </w:p>
    <w:p w14:paraId="1B8E2647" w14:textId="77777777" w:rsidR="00BA0A4C" w:rsidRDefault="00BA0A4C"/>
    <w:sectPr w:rsidR="00BA0A4C" w:rsidSect="007E0D43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E0BCB"/>
    <w:multiLevelType w:val="hybridMultilevel"/>
    <w:tmpl w:val="B16626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01E7800"/>
    <w:multiLevelType w:val="hybridMultilevel"/>
    <w:tmpl w:val="D5D2631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77815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87622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D43"/>
    <w:rsid w:val="0056020A"/>
    <w:rsid w:val="006740D6"/>
    <w:rsid w:val="007E0D43"/>
    <w:rsid w:val="00AC2EF7"/>
    <w:rsid w:val="00BA0A4C"/>
    <w:rsid w:val="00EB15FE"/>
    <w:rsid w:val="00EC4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C4746"/>
  <w15:chartTrackingRefBased/>
  <w15:docId w15:val="{3A04B7CF-8826-4604-993B-FE23BBB76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0D43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0D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E0D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E0D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E0D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E0D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E0D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E0D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E0D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E0D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E0D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E0D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E0D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E0D4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E0D4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E0D4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E0D4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E0D4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E0D4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E0D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E0D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E0D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E0D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E0D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E0D4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E0D4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E0D4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E0D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E0D4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E0D43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semiHidden/>
    <w:rsid w:val="007E0D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leszn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413</Words>
  <Characters>2479</Characters>
  <Application>Microsoft Office Word</Application>
  <DocSecurity>0</DocSecurity>
  <Lines>20</Lines>
  <Paragraphs>5</Paragraphs>
  <ScaleCrop>false</ScaleCrop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Włodarczak Paweł</dc:creator>
  <cp:keywords/>
  <dc:description/>
  <cp:lastModifiedBy>Włodarczak Paweł</cp:lastModifiedBy>
  <cp:revision>1</cp:revision>
  <dcterms:created xsi:type="dcterms:W3CDTF">2026-04-24T10:15:00Z</dcterms:created>
  <dcterms:modified xsi:type="dcterms:W3CDTF">2026-04-24T10:17:00Z</dcterms:modified>
</cp:coreProperties>
</file>